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2376"/>
        <w:gridCol w:w="1984"/>
        <w:gridCol w:w="796"/>
        <w:gridCol w:w="1188"/>
        <w:gridCol w:w="1984"/>
        <w:gridCol w:w="1984"/>
      </w:tblGrid>
      <w:tr w:rsidR="009A731E" w:rsidRPr="009A731E" w:rsidTr="009A731E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9A731E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376BE" w:rsidRDefault="00940EB2" w:rsidP="0093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6BE">
              <w:rPr>
                <w:rFonts w:ascii="Times New Roman" w:hAnsi="Times New Roman" w:cs="Times New Roman"/>
                <w:b/>
              </w:rPr>
              <w:t>Metodologia przygotowania rozprawy doktorskiej</w:t>
            </w:r>
          </w:p>
        </w:tc>
      </w:tr>
      <w:tr w:rsidR="009A731E" w:rsidRPr="009A731E" w:rsidTr="009A731E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 realizującej przedmiot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Szkoła Doktorska Śląskiego Uniwersytetu Medycznego w Katowicach</w:t>
            </w:r>
          </w:p>
        </w:tc>
      </w:tr>
      <w:tr w:rsidR="009A731E" w:rsidRPr="009A731E" w:rsidTr="009A731E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Rok</w:t>
            </w: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Status przedmiotu</w:t>
            </w:r>
          </w:p>
        </w:tc>
        <w:tc>
          <w:tcPr>
            <w:tcW w:w="1984" w:type="dxa"/>
            <w:gridSpan w:val="2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Obowiązkowy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Język przedmiotu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Polski</w:t>
            </w:r>
          </w:p>
        </w:tc>
      </w:tr>
      <w:tr w:rsidR="009A731E" w:rsidRPr="009A731E" w:rsidTr="0050148E">
        <w:tc>
          <w:tcPr>
            <w:tcW w:w="2376" w:type="dxa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zajęć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1984" w:type="dxa"/>
            <w:gridSpan w:val="2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zaliczenia</w:t>
            </w:r>
          </w:p>
        </w:tc>
        <w:tc>
          <w:tcPr>
            <w:tcW w:w="3968" w:type="dxa"/>
            <w:gridSpan w:val="2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9A731E" w:rsidRPr="009A731E" w:rsidTr="00292BC9">
        <w:trPr>
          <w:trHeight w:val="120"/>
        </w:trPr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Wykład</w:t>
            </w:r>
          </w:p>
        </w:tc>
        <w:tc>
          <w:tcPr>
            <w:tcW w:w="1984" w:type="dxa"/>
          </w:tcPr>
          <w:p w:rsidR="009A731E" w:rsidRPr="009376BE" w:rsidRDefault="00087D8C" w:rsidP="00087D8C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vMerge w:val="restart"/>
          </w:tcPr>
          <w:p w:rsidR="009A731E" w:rsidRPr="009376BE" w:rsidRDefault="00087D8C" w:rsidP="00087D8C">
            <w:pPr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Z</w:t>
            </w:r>
            <w:r w:rsidR="00730A04" w:rsidRPr="009376BE">
              <w:rPr>
                <w:rFonts w:ascii="Times New Roman" w:hAnsi="Times New Roman" w:cs="Times New Roman"/>
              </w:rPr>
              <w:t>aliczeni</w:t>
            </w:r>
            <w:r w:rsidRPr="009376BE">
              <w:rPr>
                <w:rFonts w:ascii="Times New Roman" w:hAnsi="Times New Roman" w:cs="Times New Roman"/>
              </w:rPr>
              <w:t>e na ocenę</w:t>
            </w:r>
          </w:p>
        </w:tc>
        <w:tc>
          <w:tcPr>
            <w:tcW w:w="3968" w:type="dxa"/>
            <w:gridSpan w:val="2"/>
            <w:vMerge w:val="restart"/>
          </w:tcPr>
          <w:p w:rsidR="009A731E" w:rsidRPr="009376BE" w:rsidRDefault="00087D8C" w:rsidP="00087D8C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0,5</w:t>
            </w:r>
          </w:p>
        </w:tc>
      </w:tr>
      <w:tr w:rsidR="009A731E" w:rsidRPr="009A731E" w:rsidTr="00A36292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ćwiczenia</w:t>
            </w:r>
          </w:p>
        </w:tc>
        <w:tc>
          <w:tcPr>
            <w:tcW w:w="1984" w:type="dxa"/>
          </w:tcPr>
          <w:p w:rsidR="009A731E" w:rsidRPr="009376BE" w:rsidRDefault="00087D8C" w:rsidP="00087D8C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vMerge/>
          </w:tcPr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</w:tr>
      <w:tr w:rsidR="009A731E" w:rsidRPr="009A731E" w:rsidTr="00A36292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Seminarium</w:t>
            </w:r>
          </w:p>
        </w:tc>
        <w:tc>
          <w:tcPr>
            <w:tcW w:w="1984" w:type="dxa"/>
          </w:tcPr>
          <w:p w:rsidR="009A731E" w:rsidRPr="009376BE" w:rsidRDefault="009A731E" w:rsidP="00087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</w:tr>
      <w:tr w:rsidR="009A731E" w:rsidRPr="009A731E" w:rsidTr="00A36292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984" w:type="dxa"/>
          </w:tcPr>
          <w:p w:rsidR="009A731E" w:rsidRPr="009376BE" w:rsidRDefault="00087D8C" w:rsidP="00087D8C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vMerge/>
          </w:tcPr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</w:tr>
      <w:tr w:rsidR="009A731E" w:rsidRPr="009A731E" w:rsidTr="00BE7519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Prowadzący zajęcia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376BE" w:rsidRDefault="00940EB2" w:rsidP="009069F3">
            <w:pPr>
              <w:pStyle w:val="Akapitzlist"/>
              <w:numPr>
                <w:ilvl w:val="0"/>
                <w:numId w:val="9"/>
              </w:numPr>
              <w:ind w:left="205" w:hanging="232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 xml:space="preserve">Prof. dr hab. Piotr Czekaj </w:t>
            </w:r>
          </w:p>
          <w:p w:rsidR="009069F3" w:rsidRPr="009376BE" w:rsidRDefault="009069F3" w:rsidP="009069F3">
            <w:pPr>
              <w:pStyle w:val="Akapitzlist"/>
              <w:numPr>
                <w:ilvl w:val="0"/>
                <w:numId w:val="9"/>
              </w:numPr>
              <w:ind w:left="205" w:hanging="232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Prof. dr hab. Tomasz Francuz</w:t>
            </w:r>
          </w:p>
        </w:tc>
      </w:tr>
      <w:tr w:rsidR="009A731E" w:rsidRPr="009A731E" w:rsidTr="006325DA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376BE" w:rsidRDefault="00940EB2" w:rsidP="009069F3">
            <w:pPr>
              <w:pStyle w:val="Akapitzlist"/>
              <w:numPr>
                <w:ilvl w:val="0"/>
                <w:numId w:val="10"/>
              </w:numPr>
              <w:ind w:left="205" w:hanging="205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 xml:space="preserve">Zakład Cytofizjologii Katedry Histologii i Embriologii, Wydział Nauk Medycznych w Katowicach SUM </w:t>
            </w:r>
          </w:p>
          <w:p w:rsidR="009069F3" w:rsidRPr="009376BE" w:rsidRDefault="009069F3" w:rsidP="009069F3">
            <w:pPr>
              <w:pStyle w:val="Akapitzlist"/>
              <w:numPr>
                <w:ilvl w:val="0"/>
                <w:numId w:val="10"/>
              </w:numPr>
              <w:ind w:left="205" w:hanging="205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 xml:space="preserve">Katedra i Zakład Biochemii, Wydział Nauk Medycznych w Katowicach SUM </w:t>
            </w:r>
          </w:p>
        </w:tc>
      </w:tr>
      <w:tr w:rsidR="009A731E" w:rsidRPr="009A731E" w:rsidTr="007D6B0B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Cel przedmiotu</w:t>
            </w: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376BE" w:rsidRDefault="00730A04" w:rsidP="00730A04">
            <w:pPr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Zapoznanie z zasadami konstruowania rozpraw doktorskich na bazie uzyskanych wyników badań naukowych, zgodnie z obowiązującymi przepisami prawnymi oraz kryteriami redakcyjnymi prac doktorskich w Śląskim Uniwersytecie Medycznym.</w:t>
            </w:r>
          </w:p>
        </w:tc>
      </w:tr>
      <w:tr w:rsidR="009A731E" w:rsidRPr="009A731E" w:rsidTr="00B14114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Wymagania wstępne</w:t>
            </w:r>
          </w:p>
        </w:tc>
        <w:tc>
          <w:tcPr>
            <w:tcW w:w="7936" w:type="dxa"/>
            <w:gridSpan w:val="5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Ukończone studia drugiego stopnia</w:t>
            </w:r>
          </w:p>
        </w:tc>
      </w:tr>
      <w:tr w:rsidR="009A731E" w:rsidRPr="009A731E" w:rsidTr="009B371B">
        <w:tc>
          <w:tcPr>
            <w:tcW w:w="10312" w:type="dxa"/>
            <w:gridSpan w:val="6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EFEKTY UCZENIA SIĘ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2B230A" w:rsidTr="00D8380D">
        <w:tc>
          <w:tcPr>
            <w:tcW w:w="2376" w:type="dxa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Kategoria</w:t>
            </w:r>
          </w:p>
        </w:tc>
        <w:tc>
          <w:tcPr>
            <w:tcW w:w="5952" w:type="dxa"/>
            <w:gridSpan w:val="4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Opis efektu</w:t>
            </w:r>
          </w:p>
        </w:tc>
        <w:tc>
          <w:tcPr>
            <w:tcW w:w="1984" w:type="dxa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Odniesienie do efektów dla programu</w:t>
            </w:r>
          </w:p>
        </w:tc>
      </w:tr>
      <w:tr w:rsidR="009A731E" w:rsidRPr="009A731E" w:rsidTr="007925E2">
        <w:tc>
          <w:tcPr>
            <w:tcW w:w="2376" w:type="dxa"/>
            <w:vMerge w:val="restart"/>
          </w:tcPr>
          <w:p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iedza</w:t>
            </w:r>
          </w:p>
        </w:tc>
        <w:tc>
          <w:tcPr>
            <w:tcW w:w="5952" w:type="dxa"/>
            <w:gridSpan w:val="4"/>
          </w:tcPr>
          <w:p w:rsidR="009A731E" w:rsidRPr="009376BE" w:rsidRDefault="009376BE" w:rsidP="00432B13">
            <w:pPr>
              <w:pStyle w:val="Akapitzlist"/>
              <w:numPr>
                <w:ilvl w:val="0"/>
                <w:numId w:val="7"/>
              </w:numPr>
              <w:ind w:left="205" w:hanging="205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Z</w:t>
            </w:r>
            <w:r w:rsidR="00432B13" w:rsidRPr="009376BE">
              <w:rPr>
                <w:rFonts w:ascii="Times New Roman" w:hAnsi="Times New Roman" w:cs="Times New Roman"/>
              </w:rPr>
              <w:t>na metodologię badań naukowych</w:t>
            </w:r>
          </w:p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A731E" w:rsidRPr="009376BE" w:rsidRDefault="00432B13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WG</w:t>
            </w:r>
          </w:p>
        </w:tc>
      </w:tr>
      <w:tr w:rsidR="009A731E" w:rsidRPr="009A731E" w:rsidTr="007925E2">
        <w:tc>
          <w:tcPr>
            <w:tcW w:w="2376" w:type="dxa"/>
            <w:vMerge/>
          </w:tcPr>
          <w:p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9376BE" w:rsidRDefault="009376BE" w:rsidP="00432B13">
            <w:pPr>
              <w:pStyle w:val="Akapitzlist"/>
              <w:numPr>
                <w:ilvl w:val="0"/>
                <w:numId w:val="7"/>
              </w:numPr>
              <w:ind w:left="205" w:hanging="205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Z</w:t>
            </w:r>
            <w:r w:rsidR="00432B13" w:rsidRPr="009376BE">
              <w:rPr>
                <w:rFonts w:ascii="Times New Roman" w:hAnsi="Times New Roman" w:cs="Times New Roman"/>
              </w:rPr>
              <w:t>na ekonomiczne, prawne, etyczne i inne istotne uwarunkowania działalności naukowej</w:t>
            </w:r>
          </w:p>
        </w:tc>
        <w:tc>
          <w:tcPr>
            <w:tcW w:w="1984" w:type="dxa"/>
            <w:vAlign w:val="center"/>
          </w:tcPr>
          <w:p w:rsidR="009A731E" w:rsidRPr="009376BE" w:rsidRDefault="00432B13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WK</w:t>
            </w:r>
          </w:p>
        </w:tc>
      </w:tr>
      <w:tr w:rsidR="009A731E" w:rsidRPr="009A731E" w:rsidTr="007925E2">
        <w:tc>
          <w:tcPr>
            <w:tcW w:w="2376" w:type="dxa"/>
            <w:vMerge w:val="restart"/>
          </w:tcPr>
          <w:p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miejętności</w:t>
            </w:r>
          </w:p>
        </w:tc>
        <w:tc>
          <w:tcPr>
            <w:tcW w:w="5952" w:type="dxa"/>
            <w:gridSpan w:val="4"/>
          </w:tcPr>
          <w:p w:rsidR="009A731E" w:rsidRPr="009376BE" w:rsidRDefault="007925E2" w:rsidP="009A731E">
            <w:pPr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3</w:t>
            </w:r>
            <w:r w:rsidR="009A731E" w:rsidRPr="009376BE">
              <w:rPr>
                <w:rFonts w:ascii="Times New Roman" w:hAnsi="Times New Roman" w:cs="Times New Roman"/>
              </w:rPr>
              <w:t>.</w:t>
            </w:r>
            <w:r w:rsidR="00432B13" w:rsidRPr="009376BE">
              <w:rPr>
                <w:rFonts w:ascii="Times New Roman" w:hAnsi="Times New Roman" w:cs="Times New Roman"/>
              </w:rPr>
              <w:t xml:space="preserve"> </w:t>
            </w:r>
            <w:r w:rsidR="009376BE" w:rsidRPr="009376BE">
              <w:rPr>
                <w:rFonts w:ascii="Times New Roman" w:hAnsi="Times New Roman" w:cs="Times New Roman"/>
              </w:rPr>
              <w:t>P</w:t>
            </w:r>
            <w:r w:rsidR="00432B13" w:rsidRPr="009376BE">
              <w:rPr>
                <w:rFonts w:ascii="Times New Roman" w:hAnsi="Times New Roman" w:cs="Times New Roman"/>
              </w:rPr>
              <w:t>osiada umieję</w:t>
            </w:r>
            <w:r w:rsidR="001B4BB4" w:rsidRPr="009376BE">
              <w:rPr>
                <w:rFonts w:ascii="Times New Roman" w:hAnsi="Times New Roman" w:cs="Times New Roman"/>
              </w:rPr>
              <w:t xml:space="preserve">tność </w:t>
            </w:r>
            <w:r w:rsidR="00432B13" w:rsidRPr="009376BE">
              <w:rPr>
                <w:rFonts w:ascii="Times New Roman" w:hAnsi="Times New Roman" w:cs="Times New Roman"/>
              </w:rPr>
              <w:t>wykorzysta</w:t>
            </w:r>
            <w:r w:rsidR="001B4BB4" w:rsidRPr="009376BE">
              <w:rPr>
                <w:rFonts w:ascii="Times New Roman" w:hAnsi="Times New Roman" w:cs="Times New Roman"/>
              </w:rPr>
              <w:t>nia</w:t>
            </w:r>
            <w:r w:rsidR="00432B13" w:rsidRPr="009376BE">
              <w:rPr>
                <w:rFonts w:ascii="Times New Roman" w:hAnsi="Times New Roman" w:cs="Times New Roman"/>
              </w:rPr>
              <w:t xml:space="preserve"> wiedz</w:t>
            </w:r>
            <w:r w:rsidR="001B4BB4" w:rsidRPr="009376BE">
              <w:rPr>
                <w:rFonts w:ascii="Times New Roman" w:hAnsi="Times New Roman" w:cs="Times New Roman"/>
              </w:rPr>
              <w:t>y</w:t>
            </w:r>
            <w:r w:rsidR="00432B13" w:rsidRPr="009376BE">
              <w:rPr>
                <w:rFonts w:ascii="Times New Roman" w:hAnsi="Times New Roman" w:cs="Times New Roman"/>
              </w:rPr>
              <w:t xml:space="preserve"> z różnych dziedzin nauki do twórczego identyfikowania, formułowania i innowacyjnego rozwiązywania złożonych problemów lub wykonywania zadań o charakterze badawczym, a w szczególności: definiować cel i przedmiot badań naukowych, formułować hipotezę badawczą, rozwijać metody, techniki i narzędzia badawcze oraz twórczo je stosować, wnioskować na podstawie wyników badań naukowych</w:t>
            </w:r>
            <w:r w:rsidR="001B4BB4" w:rsidRPr="009376BE">
              <w:rPr>
                <w:rFonts w:ascii="Times New Roman" w:hAnsi="Times New Roman" w:cs="Times New Roman"/>
              </w:rPr>
              <w:t>.</w:t>
            </w:r>
          </w:p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A731E" w:rsidRPr="009376BE" w:rsidRDefault="00432B13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UW</w:t>
            </w:r>
          </w:p>
        </w:tc>
      </w:tr>
      <w:tr w:rsidR="009A731E" w:rsidRPr="009A731E" w:rsidTr="007925E2">
        <w:tc>
          <w:tcPr>
            <w:tcW w:w="2376" w:type="dxa"/>
            <w:vMerge/>
          </w:tcPr>
          <w:p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9376BE" w:rsidRDefault="007925E2" w:rsidP="007925E2">
            <w:pPr>
              <w:numPr>
                <w:ilvl w:val="0"/>
                <w:numId w:val="8"/>
              </w:numPr>
              <w:spacing w:after="249" w:line="227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4</w:t>
            </w:r>
            <w:r w:rsidR="009A731E" w:rsidRPr="009376BE">
              <w:rPr>
                <w:rFonts w:ascii="Times New Roman" w:hAnsi="Times New Roman" w:cs="Times New Roman"/>
              </w:rPr>
              <w:t>.</w:t>
            </w:r>
            <w:r w:rsidR="001B4BB4" w:rsidRPr="009376BE">
              <w:rPr>
                <w:rFonts w:ascii="Times New Roman" w:hAnsi="Times New Roman" w:cs="Times New Roman"/>
              </w:rPr>
              <w:t xml:space="preserve"> </w:t>
            </w:r>
            <w:r w:rsidR="009376BE">
              <w:rPr>
                <w:rFonts w:ascii="Times New Roman" w:hAnsi="Times New Roman" w:cs="Times New Roman"/>
              </w:rPr>
              <w:t>P</w:t>
            </w:r>
            <w:r w:rsidR="001B4BB4" w:rsidRPr="009376BE">
              <w:rPr>
                <w:rFonts w:ascii="Times New Roman" w:hAnsi="Times New Roman" w:cs="Times New Roman"/>
              </w:rPr>
              <w:t>osiada umiejętność dokonywa</w:t>
            </w:r>
            <w:r w:rsidRPr="009376BE">
              <w:rPr>
                <w:rFonts w:ascii="Times New Roman" w:hAnsi="Times New Roman" w:cs="Times New Roman"/>
              </w:rPr>
              <w:t>nia</w:t>
            </w:r>
            <w:r w:rsidR="001B4BB4" w:rsidRPr="009376BE">
              <w:rPr>
                <w:rFonts w:ascii="Times New Roman" w:hAnsi="Times New Roman" w:cs="Times New Roman"/>
              </w:rPr>
              <w:t xml:space="preserve"> krytycznej analizy i oceny wyników badań naukowych, działalności eksperckiej i innych prac o charakterze twórczym oraz ich wkładu w rozwój wiedzy.</w:t>
            </w:r>
          </w:p>
        </w:tc>
        <w:tc>
          <w:tcPr>
            <w:tcW w:w="1984" w:type="dxa"/>
            <w:vAlign w:val="center"/>
          </w:tcPr>
          <w:p w:rsidR="009A731E" w:rsidRPr="009376BE" w:rsidRDefault="001B4BB4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UW</w:t>
            </w:r>
          </w:p>
        </w:tc>
      </w:tr>
      <w:tr w:rsidR="009A731E" w:rsidRPr="009A731E" w:rsidTr="007925E2">
        <w:tc>
          <w:tcPr>
            <w:tcW w:w="2376" w:type="dxa"/>
            <w:vMerge/>
          </w:tcPr>
          <w:p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9376BE" w:rsidRDefault="007925E2" w:rsidP="001B4BB4">
            <w:pPr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5</w:t>
            </w:r>
            <w:r w:rsidR="009A731E" w:rsidRPr="009376BE">
              <w:rPr>
                <w:rFonts w:ascii="Times New Roman" w:hAnsi="Times New Roman" w:cs="Times New Roman"/>
              </w:rPr>
              <w:t>.</w:t>
            </w:r>
            <w:r w:rsidR="001B4BB4" w:rsidRPr="009376BE">
              <w:rPr>
                <w:rFonts w:ascii="Times New Roman" w:hAnsi="Times New Roman" w:cs="Times New Roman"/>
              </w:rPr>
              <w:t xml:space="preserve"> </w:t>
            </w:r>
            <w:r w:rsidR="009376BE">
              <w:rPr>
                <w:rFonts w:ascii="Times New Roman" w:hAnsi="Times New Roman" w:cs="Times New Roman"/>
              </w:rPr>
              <w:t>P</w:t>
            </w:r>
            <w:r w:rsidR="001B4BB4" w:rsidRPr="009376BE">
              <w:rPr>
                <w:rFonts w:ascii="Times New Roman" w:hAnsi="Times New Roman" w:cs="Times New Roman"/>
              </w:rPr>
              <w:t>osiada umiejętność upowszechniania wyników działalności naukowej</w:t>
            </w:r>
          </w:p>
        </w:tc>
        <w:tc>
          <w:tcPr>
            <w:tcW w:w="1984" w:type="dxa"/>
            <w:vAlign w:val="center"/>
          </w:tcPr>
          <w:p w:rsidR="009A731E" w:rsidRPr="009376BE" w:rsidRDefault="001B4BB4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UK</w:t>
            </w:r>
          </w:p>
        </w:tc>
      </w:tr>
      <w:tr w:rsidR="001B4BB4" w:rsidRPr="009A731E" w:rsidTr="007925E2">
        <w:tc>
          <w:tcPr>
            <w:tcW w:w="2376" w:type="dxa"/>
          </w:tcPr>
          <w:p w:rsidR="001B4BB4" w:rsidRPr="007C1E7A" w:rsidRDefault="001B4BB4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1B4BB4" w:rsidRPr="009376BE" w:rsidRDefault="007925E2" w:rsidP="007925E2">
            <w:p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6</w:t>
            </w:r>
            <w:r w:rsidR="001B4BB4" w:rsidRPr="009376BE">
              <w:rPr>
                <w:rFonts w:ascii="Times New Roman" w:hAnsi="Times New Roman" w:cs="Times New Roman"/>
              </w:rPr>
              <w:t xml:space="preserve">. </w:t>
            </w:r>
            <w:r w:rsidR="009376BE">
              <w:rPr>
                <w:rFonts w:ascii="Times New Roman" w:hAnsi="Times New Roman" w:cs="Times New Roman"/>
              </w:rPr>
              <w:t>P</w:t>
            </w:r>
            <w:r w:rsidR="00C42360" w:rsidRPr="009376BE">
              <w:rPr>
                <w:rFonts w:ascii="Times New Roman" w:hAnsi="Times New Roman" w:cs="Times New Roman"/>
              </w:rPr>
              <w:t xml:space="preserve">osiada umiejętność </w:t>
            </w:r>
            <w:r w:rsidR="001B4BB4" w:rsidRPr="009376BE">
              <w:rPr>
                <w:rFonts w:ascii="Times New Roman" w:hAnsi="Times New Roman" w:cs="Times New Roman"/>
              </w:rPr>
              <w:t>planowa</w:t>
            </w:r>
            <w:r w:rsidR="00C42360" w:rsidRPr="009376BE">
              <w:rPr>
                <w:rFonts w:ascii="Times New Roman" w:hAnsi="Times New Roman" w:cs="Times New Roman"/>
              </w:rPr>
              <w:t>nia</w:t>
            </w:r>
            <w:r w:rsidR="001B4BB4" w:rsidRPr="009376BE">
              <w:rPr>
                <w:rFonts w:ascii="Times New Roman" w:hAnsi="Times New Roman" w:cs="Times New Roman"/>
              </w:rPr>
              <w:t xml:space="preserve"> i realizowa</w:t>
            </w:r>
            <w:r w:rsidR="00C42360" w:rsidRPr="009376BE">
              <w:rPr>
                <w:rFonts w:ascii="Times New Roman" w:hAnsi="Times New Roman" w:cs="Times New Roman"/>
              </w:rPr>
              <w:t>nia</w:t>
            </w:r>
            <w:r w:rsidR="001B4BB4" w:rsidRPr="009376BE">
              <w:rPr>
                <w:rFonts w:ascii="Times New Roman" w:hAnsi="Times New Roman" w:cs="Times New Roman"/>
              </w:rPr>
              <w:t xml:space="preserve"> indywidualn</w:t>
            </w:r>
            <w:r w:rsidR="00C42360" w:rsidRPr="009376BE">
              <w:rPr>
                <w:rFonts w:ascii="Times New Roman" w:hAnsi="Times New Roman" w:cs="Times New Roman"/>
              </w:rPr>
              <w:t>ych</w:t>
            </w:r>
            <w:r w:rsidR="001B4BB4" w:rsidRPr="009376BE">
              <w:rPr>
                <w:rFonts w:ascii="Times New Roman" w:hAnsi="Times New Roman" w:cs="Times New Roman"/>
              </w:rPr>
              <w:t xml:space="preserve"> i zesp</w:t>
            </w:r>
            <w:r w:rsidRPr="009376BE">
              <w:rPr>
                <w:rFonts w:ascii="Times New Roman" w:hAnsi="Times New Roman" w:cs="Times New Roman"/>
              </w:rPr>
              <w:t>ołowe przedsięwzięcia</w:t>
            </w:r>
            <w:r w:rsidRPr="009376BE">
              <w:rPr>
                <w:rFonts w:ascii="Times New Roman" w:hAnsi="Times New Roman" w:cs="Times New Roman"/>
              </w:rPr>
              <w:tab/>
              <w:t xml:space="preserve">badawcze, </w:t>
            </w:r>
            <w:r w:rsidR="001B4BB4" w:rsidRPr="009376BE">
              <w:rPr>
                <w:rFonts w:ascii="Times New Roman" w:hAnsi="Times New Roman" w:cs="Times New Roman"/>
              </w:rPr>
              <w:t>także w środowisku międzynarodowym</w:t>
            </w:r>
          </w:p>
          <w:p w:rsidR="001B4BB4" w:rsidRPr="009376BE" w:rsidRDefault="001B4BB4" w:rsidP="001B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4BB4" w:rsidRPr="009376BE" w:rsidRDefault="007925E2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UO</w:t>
            </w:r>
          </w:p>
        </w:tc>
      </w:tr>
      <w:tr w:rsidR="001B4BB4" w:rsidRPr="009A731E" w:rsidTr="007925E2">
        <w:tc>
          <w:tcPr>
            <w:tcW w:w="2376" w:type="dxa"/>
          </w:tcPr>
          <w:p w:rsidR="001B4BB4" w:rsidRPr="007C1E7A" w:rsidRDefault="001B4BB4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1B4BB4" w:rsidRPr="009376BE" w:rsidRDefault="007925E2" w:rsidP="007925E2">
            <w:pPr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7</w:t>
            </w:r>
            <w:r w:rsidR="001B4BB4" w:rsidRPr="009376BE">
              <w:rPr>
                <w:rFonts w:ascii="Times New Roman" w:hAnsi="Times New Roman" w:cs="Times New Roman"/>
              </w:rPr>
              <w:t>.</w:t>
            </w:r>
            <w:r w:rsidRPr="009376BE">
              <w:rPr>
                <w:rFonts w:ascii="Times New Roman" w:hAnsi="Times New Roman" w:cs="Times New Roman"/>
              </w:rPr>
              <w:t xml:space="preserve"> </w:t>
            </w:r>
            <w:r w:rsidR="009376BE">
              <w:rPr>
                <w:rFonts w:ascii="Times New Roman" w:hAnsi="Times New Roman" w:cs="Times New Roman"/>
              </w:rPr>
              <w:t>P</w:t>
            </w:r>
            <w:r w:rsidRPr="009376BE">
              <w:rPr>
                <w:rFonts w:ascii="Times New Roman" w:hAnsi="Times New Roman" w:cs="Times New Roman"/>
              </w:rPr>
              <w:t>osiada umiejętność samodzielnego planowania i działania na rzecz własnego rozwoju oraz inspirowania i organizowania rozwoju innych osób, planowania zajęć i realizowania ich z wykorzystaniem nowoczesnych metod i narzędzi</w:t>
            </w:r>
          </w:p>
        </w:tc>
        <w:tc>
          <w:tcPr>
            <w:tcW w:w="1984" w:type="dxa"/>
            <w:vAlign w:val="center"/>
          </w:tcPr>
          <w:p w:rsidR="001B4BB4" w:rsidRPr="009376BE" w:rsidRDefault="007925E2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UU</w:t>
            </w:r>
          </w:p>
        </w:tc>
      </w:tr>
      <w:tr w:rsidR="009A731E" w:rsidRPr="009A731E" w:rsidTr="007925E2">
        <w:trPr>
          <w:trHeight w:val="771"/>
        </w:trPr>
        <w:tc>
          <w:tcPr>
            <w:tcW w:w="2376" w:type="dxa"/>
            <w:vMerge w:val="restart"/>
          </w:tcPr>
          <w:p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ompetencje społeczne</w:t>
            </w:r>
          </w:p>
        </w:tc>
        <w:tc>
          <w:tcPr>
            <w:tcW w:w="5952" w:type="dxa"/>
            <w:gridSpan w:val="4"/>
          </w:tcPr>
          <w:p w:rsidR="009A731E" w:rsidRPr="009376BE" w:rsidRDefault="007925E2" w:rsidP="007925E2">
            <w:pPr>
              <w:spacing w:after="235" w:line="251" w:lineRule="auto"/>
              <w:ind w:left="10" w:hanging="10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 xml:space="preserve">8. </w:t>
            </w:r>
            <w:r w:rsidR="009376BE">
              <w:rPr>
                <w:rFonts w:ascii="Times New Roman" w:hAnsi="Times New Roman" w:cs="Times New Roman"/>
              </w:rPr>
              <w:t>Jest</w:t>
            </w:r>
            <w:r w:rsidRPr="009376BE">
              <w:rPr>
                <w:rFonts w:ascii="Times New Roman" w:hAnsi="Times New Roman" w:cs="Times New Roman"/>
              </w:rPr>
              <w:t xml:space="preserve"> przygotowany do krytycznej oceny dorobku w ramach danej dyscypliny naukowej oraz własnego wkładu w rozwój danej dyscypliny naukowej</w:t>
            </w:r>
          </w:p>
        </w:tc>
        <w:tc>
          <w:tcPr>
            <w:tcW w:w="1984" w:type="dxa"/>
            <w:vAlign w:val="center"/>
          </w:tcPr>
          <w:p w:rsidR="009A731E" w:rsidRPr="009376BE" w:rsidRDefault="007925E2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KK</w:t>
            </w:r>
          </w:p>
        </w:tc>
      </w:tr>
      <w:tr w:rsidR="009A731E" w:rsidRPr="009A731E" w:rsidTr="007925E2">
        <w:tc>
          <w:tcPr>
            <w:tcW w:w="2376" w:type="dxa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2" w:type="dxa"/>
            <w:gridSpan w:val="4"/>
          </w:tcPr>
          <w:p w:rsidR="007925E2" w:rsidRPr="009376BE" w:rsidRDefault="007925E2" w:rsidP="007925E2">
            <w:pPr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 xml:space="preserve">9. </w:t>
            </w:r>
            <w:r w:rsidR="009376BE">
              <w:rPr>
                <w:rFonts w:ascii="Times New Roman" w:hAnsi="Times New Roman" w:cs="Times New Roman"/>
              </w:rPr>
              <w:t>J</w:t>
            </w:r>
            <w:r w:rsidRPr="009376BE">
              <w:rPr>
                <w:rFonts w:ascii="Times New Roman" w:hAnsi="Times New Roman" w:cs="Times New Roman"/>
              </w:rPr>
              <w:t>est przygotowany do podtrzymywania i rozwijania etosu środowisk badawczych, w tym: prowadzenia działalności naukowej w sposób niezależny, respektowania zasady publicznej własności wyników działalności naukowej, z uwzględnieniem zasad ochrony własności intelektualnej.</w:t>
            </w:r>
          </w:p>
          <w:p w:rsidR="009A731E" w:rsidRPr="009376BE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A731E" w:rsidRPr="009376BE" w:rsidRDefault="007925E2" w:rsidP="007925E2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P8S KR</w:t>
            </w:r>
          </w:p>
        </w:tc>
      </w:tr>
      <w:tr w:rsidR="009A731E" w:rsidRPr="009A731E" w:rsidTr="00DB1CBA">
        <w:tc>
          <w:tcPr>
            <w:tcW w:w="10312" w:type="dxa"/>
            <w:gridSpan w:val="6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TREŚCI PROGRAMOWE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9A731E" w:rsidTr="00DB1CBA">
        <w:tc>
          <w:tcPr>
            <w:tcW w:w="10312" w:type="dxa"/>
            <w:gridSpan w:val="6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A731E" w:rsidRPr="001B4BB4" w:rsidRDefault="009A731E" w:rsidP="009A73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B4BB4">
              <w:rPr>
                <w:rFonts w:ascii="Times New Roman" w:hAnsi="Times New Roman" w:cs="Times New Roman"/>
                <w:i/>
              </w:rPr>
              <w:t>Opis przedmiotu, zakres tematyczny przedmiotu, poruszane zagadnienia i tematy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Konstrukcja planu badawczego</w:t>
            </w:r>
          </w:p>
          <w:p w:rsidR="009A731E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Zadania administracyjne związane z przygotowaniem rozprawy doktorskiej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Akty prawne, m.in. ustawa o szkolnictwie wyższym i nauce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Uchwały Senatu SUM regulujące zasady i tryb postępowania w sprawie nadania stopnia doktora w SUM w Katowicach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Regulamin Szkoły Doktorskiej SUM w Katowicach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Kryteria redakcyjne prac doktorskich w SUM w Katowicach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Zasady redagowania rozpraw doktorskich</w:t>
            </w:r>
          </w:p>
          <w:p w:rsidR="0024693C" w:rsidRPr="009376BE" w:rsidRDefault="0024693C" w:rsidP="00432B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Autorstwo rozprawy doktorskiej</w:t>
            </w:r>
            <w:r w:rsidR="00432B13" w:rsidRPr="009376BE">
              <w:rPr>
                <w:rFonts w:ascii="Times New Roman" w:hAnsi="Times New Roman" w:cs="Times New Roman"/>
              </w:rPr>
              <w:t xml:space="preserve"> o</w:t>
            </w:r>
            <w:r w:rsidRPr="009376BE">
              <w:rPr>
                <w:rFonts w:ascii="Times New Roman" w:hAnsi="Times New Roman" w:cs="Times New Roman"/>
              </w:rPr>
              <w:t>raz autorstwo i współautorstwo publikacji naukowych</w:t>
            </w:r>
          </w:p>
          <w:p w:rsidR="0024693C" w:rsidRPr="009376BE" w:rsidRDefault="0024693C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Plagiat pracy naukowej</w:t>
            </w:r>
          </w:p>
          <w:p w:rsidR="00432B13" w:rsidRPr="009376BE" w:rsidRDefault="00432B13" w:rsidP="002469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Źródła finansowania doświadczeń naukowych wykonywanych w ramach prac doktorskich</w:t>
            </w:r>
          </w:p>
          <w:p w:rsidR="009A731E" w:rsidRPr="009376BE" w:rsidRDefault="00432B13" w:rsidP="001B4BB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Procedura przeprowadzania przewodu doktorskiego</w:t>
            </w: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17F2" w:rsidRPr="009A731E" w:rsidTr="00DB1CBA">
        <w:tc>
          <w:tcPr>
            <w:tcW w:w="10312" w:type="dxa"/>
            <w:gridSpan w:val="6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WERYFIKACJA EFEKTÓW UCZENIA SIĘ</w:t>
            </w:r>
          </w:p>
          <w:p w:rsidR="00F417F2" w:rsidRPr="009A731E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417F2" w:rsidRPr="009A731E" w:rsidTr="000727BC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Metoda weryfikacji efektów uczenia się</w:t>
            </w:r>
          </w:p>
        </w:tc>
        <w:tc>
          <w:tcPr>
            <w:tcW w:w="5156" w:type="dxa"/>
            <w:gridSpan w:val="3"/>
          </w:tcPr>
          <w:p w:rsidR="00F417F2" w:rsidRPr="00FD341C" w:rsidRDefault="00F417F2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341C">
              <w:rPr>
                <w:rFonts w:ascii="Times New Roman" w:hAnsi="Times New Roman" w:cs="Times New Roman"/>
                <w:i/>
              </w:rPr>
              <w:t>Wpisać w jaki sposób weryfikuje się wiedzę doktoranta np. kolokwium ustne, pisemne, praca pisemna, prezentacja, inne itp.</w:t>
            </w:r>
          </w:p>
          <w:p w:rsidR="00FD341C" w:rsidRPr="009376BE" w:rsidRDefault="00FD341C" w:rsidP="009376BE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Dyskusja w czasie zajęć;</w:t>
            </w:r>
          </w:p>
          <w:p w:rsidR="00F417F2" w:rsidRPr="009376BE" w:rsidRDefault="00FD341C" w:rsidP="009376BE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Test zaliczeniowy</w:t>
            </w:r>
          </w:p>
          <w:p w:rsidR="00F417F2" w:rsidRPr="00FD341C" w:rsidRDefault="00F417F2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417F2" w:rsidRPr="009A731E" w:rsidTr="000727BC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Forma i warunki zaliczenia</w:t>
            </w:r>
          </w:p>
        </w:tc>
        <w:tc>
          <w:tcPr>
            <w:tcW w:w="5156" w:type="dxa"/>
            <w:gridSpan w:val="3"/>
          </w:tcPr>
          <w:p w:rsidR="00FD341C" w:rsidRPr="009376BE" w:rsidRDefault="00F417F2" w:rsidP="00FD34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76BE">
              <w:rPr>
                <w:rFonts w:ascii="Times New Roman" w:hAnsi="Times New Roman" w:cs="Times New Roman"/>
                <w:i/>
                <w:sz w:val="18"/>
                <w:szCs w:val="18"/>
              </w:rPr>
              <w:t>Do wyboru zgodnie z Programem Kształcenia: zaliczenie, zaliczenie na ocen</w:t>
            </w:r>
            <w:r w:rsidR="009069F3" w:rsidRPr="009376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76BE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9069F3" w:rsidRPr="009376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76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egzamin. </w:t>
            </w:r>
          </w:p>
          <w:p w:rsidR="00F417F2" w:rsidRPr="009376BE" w:rsidRDefault="00F417F2" w:rsidP="00FD34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76BE">
              <w:rPr>
                <w:rFonts w:ascii="Times New Roman" w:hAnsi="Times New Roman" w:cs="Times New Roman"/>
                <w:i/>
                <w:sz w:val="18"/>
                <w:szCs w:val="18"/>
              </w:rPr>
              <w:t>Skala ocen z przedmiotu zgodnie z Regulaminem Szkoły Doktorskiej: bardzo dobry 5,0, ponad dobry 4,5, dobry 4,0, dość dobry 3,5, dostateczny 3,0, niedostateczny 2,0.</w:t>
            </w:r>
          </w:p>
          <w:p w:rsidR="00FD341C" w:rsidRPr="009376BE" w:rsidRDefault="00F417F2" w:rsidP="009376BE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Opis warunków zaliczenia przedmiotu</w:t>
            </w:r>
            <w:r w:rsidR="00FD341C" w:rsidRPr="009376BE">
              <w:rPr>
                <w:rFonts w:ascii="Times New Roman" w:hAnsi="Times New Roman" w:cs="Times New Roman"/>
              </w:rPr>
              <w:t>:</w:t>
            </w:r>
          </w:p>
          <w:p w:rsidR="00F417F2" w:rsidRPr="009376BE" w:rsidRDefault="00F417F2" w:rsidP="009376BE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100 % udział w zajęciach,</w:t>
            </w:r>
          </w:p>
          <w:p w:rsidR="00FD341C" w:rsidRPr="009376BE" w:rsidRDefault="009069F3" w:rsidP="009376BE">
            <w:pPr>
              <w:jc w:val="center"/>
              <w:rPr>
                <w:rFonts w:ascii="Times New Roman" w:hAnsi="Times New Roman" w:cs="Times New Roman"/>
              </w:rPr>
            </w:pPr>
            <w:r w:rsidRPr="009376BE">
              <w:rPr>
                <w:rFonts w:ascii="Times New Roman" w:hAnsi="Times New Roman" w:cs="Times New Roman"/>
              </w:rPr>
              <w:t>70% poprawnych odpowiedzi w teście zaliczeniowym.</w:t>
            </w:r>
          </w:p>
          <w:p w:rsidR="00F417F2" w:rsidRPr="00FD341C" w:rsidRDefault="00F417F2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417F2" w:rsidRPr="009A731E" w:rsidTr="00DB1CBA">
        <w:tc>
          <w:tcPr>
            <w:tcW w:w="10312" w:type="dxa"/>
            <w:gridSpan w:val="6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LITERATURA PRZEDMIOTU</w:t>
            </w:r>
          </w:p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417F2" w:rsidRPr="009A731E" w:rsidTr="00C33444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podstawowa</w:t>
            </w:r>
          </w:p>
        </w:tc>
        <w:tc>
          <w:tcPr>
            <w:tcW w:w="5156" w:type="dxa"/>
            <w:gridSpan w:val="3"/>
          </w:tcPr>
          <w:p w:rsidR="00F417F2" w:rsidRPr="009376BE" w:rsidRDefault="00F417F2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F2" w:rsidRPr="009376BE" w:rsidRDefault="009069F3" w:rsidP="00071E1D">
            <w:pPr>
              <w:pStyle w:val="Akapitzlist"/>
              <w:numPr>
                <w:ilvl w:val="0"/>
                <w:numId w:val="11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Przepisy wprowadzające ustawę – Prawo o szkolnictwie wyższym i nauce; Dziennik Ustaw Rzeczypospolitej Polskiej, Warszawa, 30.08.2018.</w:t>
            </w:r>
          </w:p>
          <w:p w:rsidR="009069F3" w:rsidRPr="009376BE" w:rsidRDefault="009069F3" w:rsidP="00071E1D">
            <w:pPr>
              <w:pStyle w:val="Akapitzlist"/>
              <w:numPr>
                <w:ilvl w:val="0"/>
                <w:numId w:val="11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 xml:space="preserve">Zasady i tryb postępowania w sprawie nadania stopnia doktora w Śląskim Uniwersytecie Medycznym w Katowicach. </w:t>
            </w:r>
            <w:proofErr w:type="spellStart"/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Załacznik</w:t>
            </w:r>
            <w:proofErr w:type="spellEnd"/>
            <w:r w:rsidRPr="009376BE">
              <w:rPr>
                <w:rFonts w:ascii="Times New Roman" w:hAnsi="Times New Roman" w:cs="Times New Roman"/>
                <w:sz w:val="20"/>
                <w:szCs w:val="20"/>
              </w:rPr>
              <w:t xml:space="preserve"> nr 1. Z dn.26.06.2019.</w:t>
            </w:r>
          </w:p>
          <w:p w:rsidR="009069F3" w:rsidRPr="009376BE" w:rsidRDefault="009069F3" w:rsidP="00071E1D">
            <w:pPr>
              <w:pStyle w:val="Akapitzlist"/>
              <w:numPr>
                <w:ilvl w:val="0"/>
                <w:numId w:val="11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Uchwała nr 45/2019 Senatu SUM w Katowicach, 26.06.2019.</w:t>
            </w:r>
          </w:p>
          <w:p w:rsidR="00071E1D" w:rsidRPr="009376BE" w:rsidRDefault="009069F3" w:rsidP="00071E1D">
            <w:pPr>
              <w:pStyle w:val="Akapitzlist"/>
              <w:numPr>
                <w:ilvl w:val="0"/>
                <w:numId w:val="11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Uchwała nr 84/2020 Senatu SUM w Katowicach, 23.0</w:t>
            </w:r>
            <w:r w:rsidR="00071E1D" w:rsidRPr="00937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1E1D" w:rsidRPr="009376B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F417F2" w:rsidRPr="009376BE" w:rsidRDefault="00071E1D" w:rsidP="00071E1D">
            <w:pPr>
              <w:pStyle w:val="Akapitzlist"/>
              <w:numPr>
                <w:ilvl w:val="0"/>
                <w:numId w:val="11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Komunikat nr 19/2020 Rady Doskonałości Naukowej - w sprawie składania rozpraw doktorskich</w:t>
            </w:r>
          </w:p>
          <w:p w:rsidR="00F417F2" w:rsidRPr="009376BE" w:rsidRDefault="00F417F2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7F2" w:rsidRPr="009A731E" w:rsidTr="00C33444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uzupełniająca</w:t>
            </w:r>
          </w:p>
        </w:tc>
        <w:tc>
          <w:tcPr>
            <w:tcW w:w="5156" w:type="dxa"/>
            <w:gridSpan w:val="3"/>
          </w:tcPr>
          <w:p w:rsidR="00F417F2" w:rsidRPr="009376BE" w:rsidRDefault="00F417F2" w:rsidP="0007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F2" w:rsidRPr="009376BE" w:rsidRDefault="00071E1D" w:rsidP="0007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6BE">
              <w:rPr>
                <w:rFonts w:ascii="Times New Roman" w:hAnsi="Times New Roman" w:cs="Times New Roman"/>
                <w:sz w:val="20"/>
                <w:szCs w:val="20"/>
              </w:rPr>
              <w:t>Prezentacje prowadzących w ramach wykładu i zajęć ćwiczeniowych.</w:t>
            </w:r>
          </w:p>
          <w:p w:rsidR="00F417F2" w:rsidRPr="009376BE" w:rsidRDefault="00F417F2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31E" w:rsidRPr="009A731E" w:rsidRDefault="009A731E" w:rsidP="009A731E">
      <w:pPr>
        <w:rPr>
          <w:rFonts w:ascii="Times New Roman" w:hAnsi="Times New Roman" w:cs="Times New Roman"/>
          <w:i/>
        </w:rPr>
      </w:pPr>
    </w:p>
    <w:sectPr w:rsidR="009A731E" w:rsidRPr="009A731E" w:rsidSect="008B51E9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2A"/>
    <w:multiLevelType w:val="hybridMultilevel"/>
    <w:tmpl w:val="749869E0"/>
    <w:lvl w:ilvl="0" w:tplc="5188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34835"/>
    <w:multiLevelType w:val="hybridMultilevel"/>
    <w:tmpl w:val="A5E854FA"/>
    <w:lvl w:ilvl="0" w:tplc="70749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2F57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8481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F64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624C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6A5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BE1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4A1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A67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D7319"/>
    <w:multiLevelType w:val="hybridMultilevel"/>
    <w:tmpl w:val="8196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612"/>
    <w:multiLevelType w:val="hybridMultilevel"/>
    <w:tmpl w:val="4E4C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13"/>
    <w:multiLevelType w:val="hybridMultilevel"/>
    <w:tmpl w:val="6AA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800"/>
    <w:multiLevelType w:val="hybridMultilevel"/>
    <w:tmpl w:val="F248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329CB"/>
    <w:multiLevelType w:val="hybridMultilevel"/>
    <w:tmpl w:val="4CCE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661"/>
    <w:multiLevelType w:val="hybridMultilevel"/>
    <w:tmpl w:val="844C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2270"/>
    <w:multiLevelType w:val="hybridMultilevel"/>
    <w:tmpl w:val="2F821D70"/>
    <w:lvl w:ilvl="0" w:tplc="E744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070A6"/>
    <w:multiLevelType w:val="hybridMultilevel"/>
    <w:tmpl w:val="D0B8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3FF"/>
    <w:multiLevelType w:val="hybridMultilevel"/>
    <w:tmpl w:val="A3A8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B9"/>
    <w:rsid w:val="00071E1D"/>
    <w:rsid w:val="00085B78"/>
    <w:rsid w:val="00087D8C"/>
    <w:rsid w:val="000C4B51"/>
    <w:rsid w:val="00136B23"/>
    <w:rsid w:val="0016680B"/>
    <w:rsid w:val="001B4BB4"/>
    <w:rsid w:val="00223040"/>
    <w:rsid w:val="0023798B"/>
    <w:rsid w:val="0024693C"/>
    <w:rsid w:val="00292BC9"/>
    <w:rsid w:val="002B230A"/>
    <w:rsid w:val="00314EBA"/>
    <w:rsid w:val="003C2BBF"/>
    <w:rsid w:val="00420B96"/>
    <w:rsid w:val="00432B13"/>
    <w:rsid w:val="00454487"/>
    <w:rsid w:val="004C295E"/>
    <w:rsid w:val="004C34A6"/>
    <w:rsid w:val="00525880"/>
    <w:rsid w:val="0059762C"/>
    <w:rsid w:val="005C2ED5"/>
    <w:rsid w:val="005F126F"/>
    <w:rsid w:val="00707D96"/>
    <w:rsid w:val="00730A04"/>
    <w:rsid w:val="0074282B"/>
    <w:rsid w:val="007878B9"/>
    <w:rsid w:val="00791625"/>
    <w:rsid w:val="007925E2"/>
    <w:rsid w:val="007A5809"/>
    <w:rsid w:val="007C1E7A"/>
    <w:rsid w:val="008204C9"/>
    <w:rsid w:val="00826658"/>
    <w:rsid w:val="00884F25"/>
    <w:rsid w:val="0089600E"/>
    <w:rsid w:val="008B51E9"/>
    <w:rsid w:val="009069F3"/>
    <w:rsid w:val="009376BE"/>
    <w:rsid w:val="00940A6B"/>
    <w:rsid w:val="00940EB2"/>
    <w:rsid w:val="00986271"/>
    <w:rsid w:val="009A731E"/>
    <w:rsid w:val="00A5521A"/>
    <w:rsid w:val="00A95748"/>
    <w:rsid w:val="00AC5DA3"/>
    <w:rsid w:val="00B14E82"/>
    <w:rsid w:val="00BB2D35"/>
    <w:rsid w:val="00BD547C"/>
    <w:rsid w:val="00C35650"/>
    <w:rsid w:val="00C42360"/>
    <w:rsid w:val="00DD1B9D"/>
    <w:rsid w:val="00DE671C"/>
    <w:rsid w:val="00E43035"/>
    <w:rsid w:val="00E73957"/>
    <w:rsid w:val="00E961F9"/>
    <w:rsid w:val="00EF0151"/>
    <w:rsid w:val="00F417F2"/>
    <w:rsid w:val="00F4534B"/>
    <w:rsid w:val="00F46CC3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65A3"/>
  <w15:docId w15:val="{7AE61D14-8753-44C0-91E6-A86C355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5"/>
    <w:pPr>
      <w:spacing w:after="0" w:line="240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54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4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487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Monika Mielcarz</cp:lastModifiedBy>
  <cp:revision>4</cp:revision>
  <cp:lastPrinted>2021-06-28T12:05:00Z</cp:lastPrinted>
  <dcterms:created xsi:type="dcterms:W3CDTF">2021-06-28T11:26:00Z</dcterms:created>
  <dcterms:modified xsi:type="dcterms:W3CDTF">2021-06-28T12:09:00Z</dcterms:modified>
</cp:coreProperties>
</file>